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1E9" w:rsidRDefault="00B67224">
      <w:pPr>
        <w:jc w:val="center"/>
        <w:rPr>
          <w:rFonts w:ascii="宋体" w:eastAsia="宋体" w:hAnsi="宋体" w:cs="宋体"/>
          <w:sz w:val="27"/>
          <w:szCs w:val="27"/>
        </w:rPr>
      </w:pPr>
      <w:r>
        <w:rPr>
          <w:rFonts w:ascii="微软雅黑" w:eastAsia="微软雅黑" w:hAnsi="微软雅黑" w:cs="微软雅黑" w:hint="eastAsia"/>
          <w:b/>
          <w:bCs/>
          <w:sz w:val="27"/>
          <w:szCs w:val="27"/>
        </w:rPr>
        <w:t>关于做好上海高校示范性全英语课程2016年立项项目验收工作的通知</w:t>
      </w:r>
    </w:p>
    <w:p w:rsidR="001401E9" w:rsidRDefault="00B67224">
      <w:pPr>
        <w:pStyle w:val="a3"/>
        <w:widowControl/>
        <w:spacing w:beforeAutospacing="0" w:afterAutospacing="0" w:line="48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各单位：</w:t>
      </w:r>
    </w:p>
    <w:p w:rsidR="001401E9" w:rsidRDefault="00B67224">
      <w:pPr>
        <w:pStyle w:val="a3"/>
        <w:widowControl/>
        <w:spacing w:beforeAutospacing="0" w:afterAutospacing="0" w:line="480" w:lineRule="exact"/>
        <w:ind w:right="-74" w:firstLineChars="200"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为全面贯彻上海市教育综合改革的要求，紧密围绕上海建设具有全球影响力的科技创新中心的目标，以全面落实立德树人为根本任务，以学生能力提升为目标，推动人才培养模式改革，根据</w:t>
      </w:r>
      <w:r w:rsidR="00AC510C">
        <w:rPr>
          <w:rFonts w:ascii="宋体" w:eastAsia="宋体" w:hAnsi="宋体" w:cs="宋体" w:hint="eastAsia"/>
        </w:rPr>
        <w:t>相关工作</w:t>
      </w:r>
      <w:r>
        <w:rPr>
          <w:rFonts w:ascii="宋体" w:eastAsia="宋体" w:hAnsi="宋体" w:cs="宋体" w:hint="eastAsia"/>
        </w:rPr>
        <w:t>要求，现将上海高校示范性全英语课程2016年立项项目验收工作的有关事宜通知如下：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lang w:bidi="ar"/>
        </w:rPr>
        <w:t>一、验收范围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2016年立项的上海高校示范性全英语教学课程建设项目，我校共2门课程，名单如下：</w:t>
      </w:r>
    </w:p>
    <w:tbl>
      <w:tblPr>
        <w:tblW w:w="8283" w:type="dxa"/>
        <w:tblInd w:w="147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6"/>
        <w:gridCol w:w="2484"/>
        <w:gridCol w:w="3016"/>
        <w:gridCol w:w="1567"/>
      </w:tblGrid>
      <w:tr w:rsidR="001401E9">
        <w:trPr>
          <w:trHeight w:val="23"/>
        </w:trPr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立项年份</w:t>
            </w:r>
          </w:p>
        </w:tc>
        <w:tc>
          <w:tcPr>
            <w:tcW w:w="2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课程名称（中文）</w:t>
            </w:r>
          </w:p>
        </w:tc>
        <w:tc>
          <w:tcPr>
            <w:tcW w:w="30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课程名称（英文）</w:t>
            </w:r>
          </w:p>
        </w:tc>
        <w:tc>
          <w:tcPr>
            <w:tcW w:w="1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lang w:bidi="ar"/>
              </w:rPr>
              <w:t>课程负责人</w:t>
            </w:r>
          </w:p>
        </w:tc>
      </w:tr>
      <w:tr w:rsidR="001401E9">
        <w:trPr>
          <w:trHeight w:val="23"/>
        </w:trPr>
        <w:tc>
          <w:tcPr>
            <w:tcW w:w="12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2016</w:t>
            </w:r>
          </w:p>
        </w:tc>
        <w:tc>
          <w:tcPr>
            <w:tcW w:w="24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整合营销传播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Integrated Marketing Communication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贾思雪</w:t>
            </w:r>
          </w:p>
        </w:tc>
      </w:tr>
      <w:tr w:rsidR="001401E9">
        <w:trPr>
          <w:trHeight w:val="23"/>
        </w:trPr>
        <w:tc>
          <w:tcPr>
            <w:tcW w:w="121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2016</w:t>
            </w:r>
          </w:p>
        </w:tc>
        <w:tc>
          <w:tcPr>
            <w:tcW w:w="24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战略管理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Strategic Management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401E9" w:rsidRDefault="00B67224">
            <w:pPr>
              <w:widowControl/>
              <w:spacing w:after="165" w:line="26" w:lineRule="atLeast"/>
              <w:jc w:val="center"/>
              <w:rPr>
                <w:rFonts w:ascii="微软雅黑" w:eastAsia="微软雅黑" w:hAnsi="微软雅黑" w:cs="微软雅黑"/>
                <w:color w:val="333333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范培华</w:t>
            </w:r>
          </w:p>
        </w:tc>
      </w:tr>
    </w:tbl>
    <w:p w:rsidR="001401E9" w:rsidRDefault="00B67224">
      <w:pPr>
        <w:widowControl/>
        <w:adjustRightInd w:val="0"/>
        <w:snapToGrid w:val="0"/>
        <w:spacing w:line="48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lang w:bidi="ar"/>
        </w:rPr>
        <w:t>二、验收办法</w:t>
      </w:r>
      <w:bookmarkStart w:id="0" w:name="_GoBack"/>
      <w:bookmarkEnd w:id="0"/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1.验收方式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（1）请课程负责人严格按照《上海高校示范性全英语教学课程建设管理办法》（附件1）的要求，参考《上海高校示范性全英语教学课程建设项目评审指标体系》（附件2），同时对照课程立项时的目标和规划，对本课程建设情况进行全面总结。</w:t>
      </w:r>
    </w:p>
    <w:p w:rsidR="007455DD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（2）完善学校“课程中心”课程网站的建设，并填写《上海高校示范性全英语教学课程建设验收报告书》（附件3）。教务处将组织专家评审，网上公示后将材料上报上海市教委。市教委将在审核材料的基础上，</w:t>
      </w:r>
      <w:r w:rsidR="007455DD">
        <w:rPr>
          <w:rFonts w:ascii="宋体" w:eastAsia="宋体" w:hAnsi="宋体" w:cs="宋体" w:hint="eastAsia"/>
          <w:kern w:val="0"/>
          <w:sz w:val="24"/>
          <w:lang w:bidi="ar"/>
        </w:rPr>
        <w:t>进行进一步地审核。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2.考核目标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（1）课程应体现创新的教育教学理念，重点考核课程教学方式的改革和实际教学效果；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（2）课程教改方案科学完整,改革措施有力，达到了立项时设定的课程建设目标；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lastRenderedPageBreak/>
        <w:t>（3）课程在提升教学水平和国际化程度等方面具有示范作用。课程教学目的科学明确，课程大纲、计划和教案等文件齐全规范；课程选用优秀原版教材，教学内容先进，教参材料丰富；课程努力改革教学方法和考核方式，注重培养学生的创新思维与能力，提升学生的国际交往与竞争能力；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（4）课程实际教学效果好。课程教学团队的建设富有成效，吸引外校（籍）专家参与教学，受到学生欢迎；课程的学生评教优秀，课程特色鲜明；</w:t>
      </w:r>
    </w:p>
    <w:p w:rsidR="001401E9" w:rsidRDefault="00B67224">
      <w:pPr>
        <w:widowControl/>
        <w:adjustRightInd w:val="0"/>
        <w:snapToGrid w:val="0"/>
        <w:spacing w:line="48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（5）课程的经费使用合理。</w:t>
      </w:r>
    </w:p>
    <w:p w:rsidR="001401E9" w:rsidRDefault="00B67224">
      <w:pPr>
        <w:widowControl/>
        <w:adjustRightInd w:val="0"/>
        <w:snapToGrid w:val="0"/>
        <w:spacing w:line="480" w:lineRule="exact"/>
        <w:ind w:firstLine="560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lang w:bidi="ar"/>
        </w:rPr>
        <w:t>三、提交材料和时间</w:t>
      </w:r>
    </w:p>
    <w:p w:rsidR="001401E9" w:rsidRDefault="00B67224" w:rsidP="0063249A">
      <w:pPr>
        <w:widowControl/>
        <w:adjustRightInd w:val="0"/>
        <w:snapToGrid w:val="0"/>
        <w:spacing w:line="480" w:lineRule="exact"/>
        <w:ind w:firstLine="560"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kern w:val="0"/>
          <w:sz w:val="24"/>
          <w:lang w:bidi="ar"/>
        </w:rPr>
        <w:t>请各课程负责人对照要求，完善课程网站，认真填写《上海高校示范性全英语教学课程建设验收报告书》（附件3），并将材料纸质版（请勿装订，一式3份）于</w:t>
      </w:r>
      <w:r w:rsidR="00807BEF">
        <w:rPr>
          <w:rFonts w:ascii="宋体" w:eastAsia="宋体" w:hAnsi="宋体" w:cs="宋体" w:hint="eastAsia"/>
          <w:kern w:val="0"/>
          <w:sz w:val="24"/>
          <w:lang w:bidi="ar"/>
        </w:rPr>
        <w:t>6</w:t>
      </w:r>
      <w:r>
        <w:rPr>
          <w:rFonts w:ascii="宋体" w:eastAsia="宋体" w:hAnsi="宋体" w:cs="宋体" w:hint="eastAsia"/>
          <w:kern w:val="0"/>
          <w:sz w:val="24"/>
          <w:lang w:bidi="ar"/>
        </w:rPr>
        <w:t>月</w:t>
      </w:r>
      <w:r w:rsidR="00807BEF">
        <w:rPr>
          <w:rFonts w:ascii="宋体" w:eastAsia="宋体" w:hAnsi="宋体" w:cs="宋体" w:hint="eastAsia"/>
          <w:kern w:val="0"/>
          <w:sz w:val="24"/>
          <w:lang w:bidi="ar"/>
        </w:rPr>
        <w:t>3</w:t>
      </w:r>
      <w:r>
        <w:rPr>
          <w:rFonts w:ascii="宋体" w:eastAsia="宋体" w:hAnsi="宋体" w:cs="宋体" w:hint="eastAsia"/>
          <w:kern w:val="0"/>
          <w:sz w:val="24"/>
          <w:lang w:bidi="ar"/>
        </w:rPr>
        <w:t>日前报至教务处教学科，电子版发至liusishi@shisu.edu.cn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 w:hint="eastAsia"/>
          <w:kern w:val="0"/>
          <w:sz w:val="24"/>
          <w:lang w:bidi="ar"/>
        </w:rPr>
        <w:t> </w:t>
      </w:r>
    </w:p>
    <w:p w:rsidR="0063249A" w:rsidRDefault="0063249A" w:rsidP="0063249A">
      <w:pPr>
        <w:widowControl/>
        <w:adjustRightInd w:val="0"/>
        <w:snapToGrid w:val="0"/>
        <w:spacing w:line="480" w:lineRule="exact"/>
        <w:ind w:firstLine="560"/>
        <w:jc w:val="left"/>
        <w:rPr>
          <w:rFonts w:ascii="宋体" w:eastAsia="宋体" w:hAnsi="宋体" w:cs="宋体"/>
          <w:b/>
          <w:bCs/>
          <w:kern w:val="0"/>
          <w:sz w:val="24"/>
          <w:lang w:bidi="ar"/>
        </w:rPr>
      </w:pPr>
      <w:r w:rsidRPr="0063249A">
        <w:rPr>
          <w:rFonts w:ascii="宋体" w:eastAsia="宋体" w:hAnsi="宋体" w:cs="宋体" w:hint="eastAsia"/>
          <w:b/>
          <w:bCs/>
          <w:kern w:val="0"/>
          <w:sz w:val="24"/>
          <w:lang w:bidi="ar"/>
        </w:rPr>
        <w:t>四、</w:t>
      </w:r>
      <w:r w:rsidRPr="0063249A">
        <w:rPr>
          <w:rFonts w:ascii="宋体" w:eastAsia="宋体" w:hAnsi="宋体" w:cs="宋体"/>
          <w:b/>
          <w:bCs/>
          <w:kern w:val="0"/>
          <w:sz w:val="24"/>
          <w:lang w:bidi="ar"/>
        </w:rPr>
        <w:t>注意事项</w:t>
      </w:r>
    </w:p>
    <w:p w:rsidR="0063249A" w:rsidRPr="0063249A" w:rsidRDefault="0063249A" w:rsidP="0063249A">
      <w:pPr>
        <w:widowControl/>
        <w:adjustRightInd w:val="0"/>
        <w:snapToGrid w:val="0"/>
        <w:spacing w:line="480" w:lineRule="exact"/>
        <w:ind w:firstLine="560"/>
        <w:jc w:val="left"/>
        <w:rPr>
          <w:rFonts w:ascii="宋体" w:eastAsia="宋体" w:hAnsi="宋体" w:cs="宋体"/>
          <w:kern w:val="0"/>
          <w:sz w:val="24"/>
          <w:lang w:bidi="ar"/>
        </w:rPr>
      </w:pPr>
      <w:r w:rsidRPr="00C72CFF">
        <w:rPr>
          <w:rFonts w:ascii="宋体" w:eastAsia="宋体" w:hAnsi="宋体" w:cs="宋体" w:hint="eastAsia"/>
          <w:kern w:val="0"/>
          <w:sz w:val="24"/>
          <w:lang w:bidi="ar"/>
        </w:rPr>
        <w:t>验收报告书</w:t>
      </w:r>
      <w:r w:rsidRPr="00C72CFF">
        <w:rPr>
          <w:rFonts w:ascii="宋体" w:eastAsia="宋体" w:hAnsi="宋体" w:cs="宋体"/>
          <w:kern w:val="0"/>
          <w:sz w:val="24"/>
          <w:lang w:bidi="ar"/>
        </w:rPr>
        <w:t>中“</w:t>
      </w:r>
      <w:r w:rsidRPr="00C72CFF">
        <w:rPr>
          <w:rFonts w:ascii="宋体" w:eastAsia="宋体" w:hAnsi="宋体" w:cs="宋体" w:hint="eastAsia"/>
          <w:kern w:val="0"/>
          <w:sz w:val="24"/>
          <w:lang w:bidi="ar"/>
        </w:rPr>
        <w:t>四、课程建设经费使用情况</w:t>
      </w:r>
      <w:r w:rsidRPr="00C72CFF">
        <w:rPr>
          <w:rFonts w:ascii="宋体" w:eastAsia="宋体" w:hAnsi="宋体" w:cs="宋体"/>
          <w:kern w:val="0"/>
          <w:sz w:val="24"/>
          <w:lang w:bidi="ar"/>
        </w:rPr>
        <w:t>”</w:t>
      </w:r>
      <w:r w:rsidRPr="00C72CFF">
        <w:rPr>
          <w:rFonts w:ascii="宋体" w:eastAsia="宋体" w:hAnsi="宋体" w:cs="宋体" w:hint="eastAsia"/>
          <w:kern w:val="0"/>
          <w:sz w:val="24"/>
          <w:lang w:bidi="ar"/>
        </w:rPr>
        <w:t>请按照</w:t>
      </w:r>
      <w:r w:rsidRPr="00C72CFF">
        <w:rPr>
          <w:rFonts w:ascii="宋体" w:eastAsia="宋体" w:hAnsi="宋体" w:cs="宋体"/>
          <w:kern w:val="0"/>
          <w:sz w:val="24"/>
          <w:lang w:bidi="ar"/>
        </w:rPr>
        <w:t>经费</w:t>
      </w:r>
      <w:r w:rsidRPr="00C72CFF">
        <w:rPr>
          <w:rFonts w:ascii="宋体" w:eastAsia="宋体" w:hAnsi="宋体" w:cs="宋体" w:hint="eastAsia"/>
          <w:kern w:val="0"/>
          <w:sz w:val="24"/>
          <w:lang w:bidi="ar"/>
        </w:rPr>
        <w:t>支出</w:t>
      </w:r>
      <w:r w:rsidRPr="00C72CFF">
        <w:rPr>
          <w:rFonts w:ascii="宋体" w:eastAsia="宋体" w:hAnsi="宋体" w:cs="宋体"/>
          <w:kern w:val="0"/>
          <w:sz w:val="24"/>
          <w:lang w:bidi="ar"/>
        </w:rPr>
        <w:t>明细</w:t>
      </w:r>
      <w:r w:rsidRPr="00C72CFF">
        <w:rPr>
          <w:rFonts w:ascii="宋体" w:eastAsia="宋体" w:hAnsi="宋体" w:cs="宋体" w:hint="eastAsia"/>
          <w:kern w:val="0"/>
          <w:sz w:val="24"/>
          <w:lang w:bidi="ar"/>
        </w:rPr>
        <w:t>如实</w:t>
      </w:r>
      <w:r w:rsidRPr="00C72CFF">
        <w:rPr>
          <w:rFonts w:ascii="宋体" w:eastAsia="宋体" w:hAnsi="宋体" w:cs="宋体"/>
          <w:kern w:val="0"/>
          <w:sz w:val="24"/>
          <w:lang w:bidi="ar"/>
        </w:rPr>
        <w:t>填写，</w:t>
      </w:r>
      <w:r w:rsidR="004B7566" w:rsidRPr="00C72CFF">
        <w:rPr>
          <w:rFonts w:ascii="宋体" w:eastAsia="宋体" w:hAnsi="宋体" w:cs="宋体" w:hint="eastAsia"/>
          <w:kern w:val="0"/>
          <w:sz w:val="24"/>
          <w:lang w:bidi="ar"/>
        </w:rPr>
        <w:t>并将</w:t>
      </w:r>
      <w:r w:rsidR="000A0BB4" w:rsidRPr="00C72CFF">
        <w:rPr>
          <w:rFonts w:ascii="宋体" w:eastAsia="宋体" w:hAnsi="宋体" w:cs="宋体" w:hint="eastAsia"/>
          <w:kern w:val="0"/>
          <w:sz w:val="24"/>
          <w:lang w:bidi="ar"/>
        </w:rPr>
        <w:t>经费支出明细表</w:t>
      </w:r>
      <w:r w:rsidR="00DA1891" w:rsidRPr="00C72CFF">
        <w:rPr>
          <w:rFonts w:ascii="宋体" w:eastAsia="宋体" w:hAnsi="宋体" w:cs="宋体" w:hint="eastAsia"/>
          <w:kern w:val="0"/>
          <w:sz w:val="24"/>
          <w:lang w:bidi="ar"/>
        </w:rPr>
        <w:t>导出、</w:t>
      </w:r>
      <w:r w:rsidR="000A0BB4" w:rsidRPr="00C72CFF">
        <w:rPr>
          <w:rFonts w:ascii="宋体" w:eastAsia="宋体" w:hAnsi="宋体" w:cs="宋体" w:hint="eastAsia"/>
          <w:kern w:val="0"/>
          <w:sz w:val="24"/>
          <w:lang w:bidi="ar"/>
        </w:rPr>
        <w:t>打印，</w:t>
      </w:r>
      <w:r w:rsidR="00C72CFF" w:rsidRPr="00C72CFF">
        <w:rPr>
          <w:rFonts w:ascii="宋体" w:eastAsia="宋体" w:hAnsi="宋体" w:cs="宋体" w:hint="eastAsia"/>
          <w:kern w:val="0"/>
          <w:sz w:val="24"/>
          <w:lang w:bidi="ar"/>
        </w:rPr>
        <w:t>加盖</w:t>
      </w:r>
      <w:r w:rsidR="00C72CFF" w:rsidRPr="00C72CFF">
        <w:rPr>
          <w:rFonts w:ascii="宋体" w:eastAsia="宋体" w:hAnsi="宋体" w:cs="宋体"/>
          <w:kern w:val="0"/>
          <w:sz w:val="24"/>
          <w:lang w:bidi="ar"/>
        </w:rPr>
        <w:t>财务处公章后，</w:t>
      </w:r>
      <w:r w:rsidR="00DA1891" w:rsidRPr="00C72CFF">
        <w:rPr>
          <w:rFonts w:ascii="宋体" w:eastAsia="宋体" w:hAnsi="宋体" w:cs="宋体" w:hint="eastAsia"/>
          <w:kern w:val="0"/>
          <w:sz w:val="24"/>
          <w:lang w:bidi="ar"/>
        </w:rPr>
        <w:t>附在纸质材料中</w:t>
      </w:r>
      <w:r w:rsidRPr="00C72CFF">
        <w:rPr>
          <w:rFonts w:ascii="宋体" w:eastAsia="宋体" w:hAnsi="宋体" w:cs="宋体"/>
          <w:kern w:val="0"/>
          <w:sz w:val="24"/>
          <w:lang w:bidi="ar"/>
        </w:rPr>
        <w:t>。</w:t>
      </w:r>
    </w:p>
    <w:p w:rsidR="0063249A" w:rsidRPr="0063249A" w:rsidRDefault="0063249A" w:rsidP="0063249A">
      <w:pPr>
        <w:widowControl/>
        <w:adjustRightInd w:val="0"/>
        <w:snapToGrid w:val="0"/>
        <w:spacing w:line="480" w:lineRule="exact"/>
        <w:ind w:firstLine="560"/>
        <w:jc w:val="left"/>
        <w:rPr>
          <w:rFonts w:ascii="宋体" w:eastAsia="宋体" w:hAnsi="宋体" w:cs="宋体"/>
          <w:sz w:val="24"/>
        </w:rPr>
      </w:pP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教务处联系人：刘思诗           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电话：67701028/35372428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邮箱：liusishi@shisu.edu.cn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地址：松江校区行政楼203室/虹口校区行政楼207室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 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附件（点击下载全部附件）：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附件1：上海高校示范性全英语教学课程建设管理办法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附件2：上海高校示范性全英语教学课程建设项目评审指标体系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附件3：上海高校示范性全英语教学课程建设验收报告书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                      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                        教务处</w:t>
      </w:r>
    </w:p>
    <w:p w:rsidR="001401E9" w:rsidRDefault="00B67224">
      <w:pPr>
        <w:pStyle w:val="a3"/>
        <w:widowControl/>
        <w:adjustRightInd w:val="0"/>
        <w:spacing w:beforeAutospacing="0" w:afterAutospacing="0" w:line="480" w:lineRule="exact"/>
        <w:ind w:firstLineChars="200" w:firstLine="480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             2019年5月</w:t>
      </w:r>
      <w:r w:rsidR="00807BEF">
        <w:rPr>
          <w:rFonts w:ascii="宋体" w:eastAsia="宋体" w:hAnsi="宋体" w:cs="宋体" w:hint="eastAsia"/>
        </w:rPr>
        <w:t>27</w:t>
      </w:r>
      <w:r>
        <w:rPr>
          <w:rFonts w:ascii="宋体" w:eastAsia="宋体" w:hAnsi="宋体" w:cs="宋体" w:hint="eastAsia"/>
        </w:rPr>
        <w:t>日</w:t>
      </w:r>
    </w:p>
    <w:p w:rsidR="001401E9" w:rsidRDefault="001401E9">
      <w:pPr>
        <w:pStyle w:val="a3"/>
        <w:widowControl/>
        <w:spacing w:beforeAutospacing="0" w:afterAutospacing="0" w:line="480" w:lineRule="exact"/>
        <w:ind w:right="-74" w:firstLineChars="200" w:firstLine="480"/>
        <w:rPr>
          <w:rFonts w:ascii="宋体" w:eastAsia="宋体" w:hAnsi="宋体" w:cs="宋体"/>
        </w:rPr>
      </w:pPr>
    </w:p>
    <w:sectPr w:rsidR="001401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891" w:rsidRDefault="00DA1891" w:rsidP="00DA1891">
      <w:r>
        <w:separator/>
      </w:r>
    </w:p>
  </w:endnote>
  <w:endnote w:type="continuationSeparator" w:id="0">
    <w:p w:rsidR="00DA1891" w:rsidRDefault="00DA1891" w:rsidP="00DA1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891" w:rsidRDefault="00DA1891" w:rsidP="00DA1891">
      <w:r>
        <w:separator/>
      </w:r>
    </w:p>
  </w:footnote>
  <w:footnote w:type="continuationSeparator" w:id="0">
    <w:p w:rsidR="00DA1891" w:rsidRDefault="00DA1891" w:rsidP="00DA18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A0BB4"/>
    <w:rsid w:val="001401E9"/>
    <w:rsid w:val="00172A27"/>
    <w:rsid w:val="004B7566"/>
    <w:rsid w:val="0063249A"/>
    <w:rsid w:val="006E3663"/>
    <w:rsid w:val="007455DD"/>
    <w:rsid w:val="007B3ACC"/>
    <w:rsid w:val="00805379"/>
    <w:rsid w:val="00807BEF"/>
    <w:rsid w:val="00815A80"/>
    <w:rsid w:val="00A14CB2"/>
    <w:rsid w:val="00AC510C"/>
    <w:rsid w:val="00B67224"/>
    <w:rsid w:val="00C72CFF"/>
    <w:rsid w:val="00CE444D"/>
    <w:rsid w:val="00DA1891"/>
    <w:rsid w:val="00E104AF"/>
    <w:rsid w:val="00ED34E3"/>
    <w:rsid w:val="01320195"/>
    <w:rsid w:val="07BD6F0B"/>
    <w:rsid w:val="0B7D5236"/>
    <w:rsid w:val="14581082"/>
    <w:rsid w:val="14733E19"/>
    <w:rsid w:val="177F14A5"/>
    <w:rsid w:val="191405A8"/>
    <w:rsid w:val="26233CFC"/>
    <w:rsid w:val="29261F5D"/>
    <w:rsid w:val="2988007A"/>
    <w:rsid w:val="31F60C31"/>
    <w:rsid w:val="324B11CA"/>
    <w:rsid w:val="352C5503"/>
    <w:rsid w:val="37B94BC0"/>
    <w:rsid w:val="411A0D43"/>
    <w:rsid w:val="43767B88"/>
    <w:rsid w:val="45DD46A6"/>
    <w:rsid w:val="52ED3D56"/>
    <w:rsid w:val="5B9B1B79"/>
    <w:rsid w:val="5D852C4B"/>
    <w:rsid w:val="62462D01"/>
    <w:rsid w:val="75F07E61"/>
    <w:rsid w:val="76381EDD"/>
    <w:rsid w:val="767B7CEA"/>
    <w:rsid w:val="7E142B12"/>
    <w:rsid w:val="7E9047DD"/>
    <w:rsid w:val="7FB4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0D72403F-1D21-48AD-921E-675B2E800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FollowedHyperlink"/>
    <w:basedOn w:val="a0"/>
    <w:qFormat/>
    <w:rPr>
      <w:color w:val="800080"/>
      <w:u w:val="single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a6">
    <w:name w:val="二级标题"/>
    <w:basedOn w:val="2"/>
    <w:next w:val="a"/>
    <w:qFormat/>
    <w:rPr>
      <w:rFonts w:asciiTheme="minorHAnsi" w:eastAsia="微软雅黑" w:hAnsiTheme="minorHAnsi" w:cs="Times New Roman" w:hint="eastAsia"/>
      <w:kern w:val="0"/>
      <w:sz w:val="24"/>
      <w:szCs w:val="18"/>
    </w:rPr>
  </w:style>
  <w:style w:type="paragraph" w:styleId="a7">
    <w:name w:val="header"/>
    <w:basedOn w:val="a"/>
    <w:link w:val="a8"/>
    <w:rsid w:val="00DA1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DA189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DA1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DA189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1070</Words>
  <Characters>298</Characters>
  <Application>Microsoft Office Word</Application>
  <DocSecurity>0</DocSecurity>
  <Lines>2</Lines>
  <Paragraphs>2</Paragraphs>
  <ScaleCrop>false</ScaleCrop>
  <Company>Kingsoft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椒盐小浣熊</dc:creator>
  <cp:lastModifiedBy>刘思诗</cp:lastModifiedBy>
  <cp:revision>20</cp:revision>
  <cp:lastPrinted>2019-05-27T07:20:00Z</cp:lastPrinted>
  <dcterms:created xsi:type="dcterms:W3CDTF">2014-10-29T12:08:00Z</dcterms:created>
  <dcterms:modified xsi:type="dcterms:W3CDTF">2019-05-28T06:29:00Z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