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7CB15F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2026年9月</w:t>
      </w:r>
      <w:r>
        <w:rPr>
          <w:b/>
          <w:bCs/>
          <w:sz w:val="28"/>
          <w:szCs w:val="28"/>
        </w:rPr>
        <w:t>5</w:t>
      </w:r>
      <w:r>
        <w:rPr>
          <w:rFonts w:hint="eastAsia"/>
          <w:b/>
          <w:bCs/>
          <w:sz w:val="28"/>
          <w:szCs w:val="28"/>
        </w:rPr>
        <w:t>日（周六）计算机分级考各</w:t>
      </w:r>
      <w:r>
        <w:rPr>
          <w:rFonts w:hint="eastAsia"/>
          <w:b/>
          <w:bCs/>
          <w:sz w:val="28"/>
          <w:szCs w:val="28"/>
          <w:lang w:val="en-US" w:eastAsia="zh-CN"/>
        </w:rPr>
        <w:t>学院</w:t>
      </w:r>
      <w:r>
        <w:rPr>
          <w:rFonts w:hint="eastAsia"/>
          <w:b/>
          <w:bCs/>
          <w:sz w:val="28"/>
          <w:szCs w:val="28"/>
        </w:rPr>
        <w:t>安排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1"/>
        <w:gridCol w:w="2126"/>
        <w:gridCol w:w="1701"/>
        <w:gridCol w:w="3198"/>
      </w:tblGrid>
      <w:tr w14:paraId="59BAFA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1" w:type="dxa"/>
          </w:tcPr>
          <w:p w14:paraId="11AA6B3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场次</w:t>
            </w:r>
          </w:p>
        </w:tc>
        <w:tc>
          <w:tcPr>
            <w:tcW w:w="2126" w:type="dxa"/>
          </w:tcPr>
          <w:p w14:paraId="25BDB66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时间</w:t>
            </w:r>
          </w:p>
        </w:tc>
        <w:tc>
          <w:tcPr>
            <w:tcW w:w="1701" w:type="dxa"/>
          </w:tcPr>
          <w:p w14:paraId="7A0B85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地点</w:t>
            </w:r>
          </w:p>
        </w:tc>
        <w:tc>
          <w:tcPr>
            <w:tcW w:w="3198" w:type="dxa"/>
          </w:tcPr>
          <w:p w14:paraId="26FD2D2E">
            <w:pPr>
              <w:jc w:val="center"/>
              <w:rPr>
                <w:rFonts w:hint="eastAsia" w:eastAsiaTheme="minorEastAsia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学院</w:t>
            </w:r>
          </w:p>
        </w:tc>
      </w:tr>
      <w:tr w14:paraId="72655B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271" w:type="dxa"/>
            <w:vMerge w:val="restart"/>
            <w:vAlign w:val="center"/>
          </w:tcPr>
          <w:p w14:paraId="7731F0BC">
            <w:r>
              <w:rPr>
                <w:rFonts w:hint="eastAsia"/>
              </w:rPr>
              <w:t>第一场</w:t>
            </w:r>
          </w:p>
        </w:tc>
        <w:tc>
          <w:tcPr>
            <w:tcW w:w="2126" w:type="dxa"/>
            <w:vMerge w:val="restart"/>
            <w:vAlign w:val="center"/>
          </w:tcPr>
          <w:p w14:paraId="751C8096">
            <w:r>
              <w:rPr>
                <w:rFonts w:hint="eastAsia"/>
              </w:rPr>
              <w:t>8：15—9：45</w:t>
            </w:r>
          </w:p>
        </w:tc>
        <w:tc>
          <w:tcPr>
            <w:tcW w:w="1701" w:type="dxa"/>
            <w:vAlign w:val="center"/>
          </w:tcPr>
          <w:p w14:paraId="3DB1FA9E">
            <w:r>
              <w:rPr>
                <w:rFonts w:hint="eastAsia"/>
              </w:rPr>
              <w:t>图文405</w:t>
            </w:r>
          </w:p>
          <w:p w14:paraId="617DFE70">
            <w:r>
              <w:rPr>
                <w:rFonts w:hint="eastAsia"/>
              </w:rPr>
              <w:t>图文411</w:t>
            </w:r>
          </w:p>
        </w:tc>
        <w:tc>
          <w:tcPr>
            <w:tcW w:w="3198" w:type="dxa"/>
            <w:vAlign w:val="center"/>
          </w:tcPr>
          <w:p w14:paraId="399709F2">
            <w:r>
              <w:rPr>
                <w:rFonts w:hint="eastAsia"/>
              </w:rPr>
              <w:t>俄罗斯东欧中亚学院</w:t>
            </w:r>
          </w:p>
        </w:tc>
      </w:tr>
      <w:tr w14:paraId="7B3532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271" w:type="dxa"/>
            <w:vMerge w:val="continue"/>
            <w:vAlign w:val="center"/>
          </w:tcPr>
          <w:p w14:paraId="02B194F0"/>
        </w:tc>
        <w:tc>
          <w:tcPr>
            <w:tcW w:w="2126" w:type="dxa"/>
            <w:vMerge w:val="continue"/>
            <w:vAlign w:val="center"/>
          </w:tcPr>
          <w:p w14:paraId="71AB64C5"/>
        </w:tc>
        <w:tc>
          <w:tcPr>
            <w:tcW w:w="1701" w:type="dxa"/>
            <w:vAlign w:val="center"/>
          </w:tcPr>
          <w:p w14:paraId="0E9188A7">
            <w:r>
              <w:rPr>
                <w:rFonts w:hint="eastAsia"/>
              </w:rPr>
              <w:t>图文411</w:t>
            </w:r>
          </w:p>
          <w:p w14:paraId="42475344">
            <w:r>
              <w:rPr>
                <w:rFonts w:hint="eastAsia"/>
              </w:rPr>
              <w:t>图文412</w:t>
            </w:r>
          </w:p>
          <w:p w14:paraId="5745D280">
            <w:r>
              <w:rPr>
                <w:rFonts w:hint="eastAsia"/>
              </w:rPr>
              <w:t>图文510</w:t>
            </w:r>
          </w:p>
        </w:tc>
        <w:tc>
          <w:tcPr>
            <w:tcW w:w="3198" w:type="dxa"/>
            <w:vAlign w:val="center"/>
          </w:tcPr>
          <w:p w14:paraId="2CA96FDD">
            <w:r>
              <w:rPr>
                <w:rFonts w:hint="eastAsia"/>
              </w:rPr>
              <w:t>日本文化经济学院</w:t>
            </w:r>
          </w:p>
        </w:tc>
      </w:tr>
      <w:tr w14:paraId="27B1E6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271" w:type="dxa"/>
            <w:vMerge w:val="continue"/>
            <w:vAlign w:val="center"/>
          </w:tcPr>
          <w:p w14:paraId="42D8671B"/>
        </w:tc>
        <w:tc>
          <w:tcPr>
            <w:tcW w:w="2126" w:type="dxa"/>
            <w:vMerge w:val="continue"/>
            <w:vAlign w:val="center"/>
          </w:tcPr>
          <w:p w14:paraId="02F83F45"/>
        </w:tc>
        <w:tc>
          <w:tcPr>
            <w:tcW w:w="1701" w:type="dxa"/>
            <w:vAlign w:val="center"/>
          </w:tcPr>
          <w:p w14:paraId="089FDFFC">
            <w:r>
              <w:rPr>
                <w:rFonts w:hint="eastAsia"/>
              </w:rPr>
              <w:t>图文510</w:t>
            </w:r>
          </w:p>
        </w:tc>
        <w:tc>
          <w:tcPr>
            <w:tcW w:w="3198" w:type="dxa"/>
            <w:vAlign w:val="center"/>
          </w:tcPr>
          <w:p w14:paraId="30076F60">
            <w:r>
              <w:rPr>
                <w:rFonts w:hint="eastAsia"/>
              </w:rPr>
              <w:t>语言科学研究院</w:t>
            </w:r>
          </w:p>
          <w:p w14:paraId="78607693">
            <w:pPr>
              <w:rPr>
                <w:rFonts w:hint="eastAsia"/>
              </w:rPr>
            </w:pPr>
            <w:r>
              <w:rPr>
                <w:rFonts w:hint="eastAsia"/>
              </w:rPr>
              <w:t>国际关系与公共事务学院</w:t>
            </w:r>
          </w:p>
        </w:tc>
      </w:tr>
      <w:tr w14:paraId="40C3C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271" w:type="dxa"/>
            <w:vMerge w:val="continue"/>
            <w:vAlign w:val="center"/>
          </w:tcPr>
          <w:p w14:paraId="10D96C7B"/>
        </w:tc>
        <w:tc>
          <w:tcPr>
            <w:tcW w:w="2126" w:type="dxa"/>
            <w:vMerge w:val="continue"/>
            <w:vAlign w:val="center"/>
          </w:tcPr>
          <w:p w14:paraId="0023685B"/>
        </w:tc>
        <w:tc>
          <w:tcPr>
            <w:tcW w:w="1701" w:type="dxa"/>
            <w:vAlign w:val="center"/>
          </w:tcPr>
          <w:p w14:paraId="69670AFA">
            <w:r>
              <w:rPr>
                <w:rFonts w:hint="eastAsia"/>
              </w:rPr>
              <w:t>图文517</w:t>
            </w:r>
          </w:p>
        </w:tc>
        <w:tc>
          <w:tcPr>
            <w:tcW w:w="3198" w:type="dxa"/>
            <w:vAlign w:val="center"/>
          </w:tcPr>
          <w:p w14:paraId="311D0133">
            <w:r>
              <w:rPr>
                <w:rFonts w:hint="eastAsia"/>
              </w:rPr>
              <w:t>国际关系与公共事务学院</w:t>
            </w:r>
          </w:p>
        </w:tc>
      </w:tr>
      <w:tr w14:paraId="4CEE02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1271" w:type="dxa"/>
            <w:vMerge w:val="restart"/>
            <w:vAlign w:val="center"/>
          </w:tcPr>
          <w:p w14:paraId="0EAD5A3B">
            <w:r>
              <w:rPr>
                <w:rFonts w:hint="eastAsia"/>
              </w:rPr>
              <w:t>第二场</w:t>
            </w:r>
          </w:p>
        </w:tc>
        <w:tc>
          <w:tcPr>
            <w:tcW w:w="2126" w:type="dxa"/>
            <w:vMerge w:val="restart"/>
            <w:vAlign w:val="center"/>
          </w:tcPr>
          <w:p w14:paraId="3C138285">
            <w:r>
              <w:rPr>
                <w:rFonts w:hint="eastAsia"/>
              </w:rPr>
              <w:t>10：1</w:t>
            </w:r>
            <w:r>
              <w:t>5</w:t>
            </w:r>
            <w:r>
              <w:rPr>
                <w:rFonts w:hint="eastAsia"/>
              </w:rPr>
              <w:t>—11：4</w:t>
            </w:r>
            <w:r>
              <w:t>5</w:t>
            </w:r>
          </w:p>
        </w:tc>
        <w:tc>
          <w:tcPr>
            <w:tcW w:w="1701" w:type="dxa"/>
            <w:vAlign w:val="center"/>
          </w:tcPr>
          <w:p w14:paraId="188BE225">
            <w:r>
              <w:rPr>
                <w:rFonts w:hint="eastAsia"/>
              </w:rPr>
              <w:t>图文405</w:t>
            </w:r>
          </w:p>
          <w:p w14:paraId="5383048D">
            <w:r>
              <w:rPr>
                <w:rFonts w:hint="eastAsia"/>
              </w:rPr>
              <w:t>图文411</w:t>
            </w:r>
          </w:p>
        </w:tc>
        <w:tc>
          <w:tcPr>
            <w:tcW w:w="3198" w:type="dxa"/>
            <w:vAlign w:val="center"/>
          </w:tcPr>
          <w:p w14:paraId="64528610">
            <w:r>
              <w:rPr>
                <w:rFonts w:hint="eastAsia"/>
              </w:rPr>
              <w:t>国际金融贸易学院</w:t>
            </w:r>
          </w:p>
        </w:tc>
      </w:tr>
      <w:tr w14:paraId="2213E0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271" w:type="dxa"/>
            <w:vMerge w:val="continue"/>
            <w:vAlign w:val="center"/>
          </w:tcPr>
          <w:p w14:paraId="4103CFA1"/>
        </w:tc>
        <w:tc>
          <w:tcPr>
            <w:tcW w:w="2126" w:type="dxa"/>
            <w:vMerge w:val="continue"/>
            <w:vAlign w:val="center"/>
          </w:tcPr>
          <w:p w14:paraId="4A412E14"/>
        </w:tc>
        <w:tc>
          <w:tcPr>
            <w:tcW w:w="1701" w:type="dxa"/>
            <w:vAlign w:val="center"/>
          </w:tcPr>
          <w:p w14:paraId="0890E9C3">
            <w:r>
              <w:rPr>
                <w:rFonts w:hint="eastAsia"/>
              </w:rPr>
              <w:t>图文411</w:t>
            </w:r>
          </w:p>
          <w:p w14:paraId="0346F13C">
            <w:r>
              <w:rPr>
                <w:rFonts w:hint="eastAsia"/>
              </w:rPr>
              <w:t>图文412</w:t>
            </w:r>
          </w:p>
          <w:p w14:paraId="41917FE5">
            <w:r>
              <w:rPr>
                <w:rFonts w:hint="eastAsia"/>
              </w:rPr>
              <w:t>图文510</w:t>
            </w:r>
          </w:p>
        </w:tc>
        <w:tc>
          <w:tcPr>
            <w:tcW w:w="3198" w:type="dxa"/>
            <w:vAlign w:val="center"/>
          </w:tcPr>
          <w:p w14:paraId="05E44ABD">
            <w:r>
              <w:rPr>
                <w:rFonts w:hint="eastAsia"/>
              </w:rPr>
              <w:t>国际工商管理学院</w:t>
            </w:r>
          </w:p>
        </w:tc>
      </w:tr>
      <w:tr w14:paraId="214CCD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271" w:type="dxa"/>
            <w:vMerge w:val="continue"/>
            <w:vAlign w:val="center"/>
          </w:tcPr>
          <w:p w14:paraId="391817F9"/>
        </w:tc>
        <w:tc>
          <w:tcPr>
            <w:tcW w:w="2126" w:type="dxa"/>
            <w:vMerge w:val="continue"/>
            <w:vAlign w:val="center"/>
          </w:tcPr>
          <w:p w14:paraId="6C5C7C61"/>
        </w:tc>
        <w:tc>
          <w:tcPr>
            <w:tcW w:w="1701" w:type="dxa"/>
            <w:vAlign w:val="center"/>
          </w:tcPr>
          <w:p w14:paraId="202F2606">
            <w:r>
              <w:rPr>
                <w:rFonts w:hint="eastAsia"/>
              </w:rPr>
              <w:t>图文510</w:t>
            </w:r>
          </w:p>
          <w:p w14:paraId="331C75AC">
            <w:r>
              <w:rPr>
                <w:rFonts w:hint="eastAsia"/>
              </w:rPr>
              <w:t>图文517</w:t>
            </w:r>
          </w:p>
        </w:tc>
        <w:tc>
          <w:tcPr>
            <w:tcW w:w="3198" w:type="dxa"/>
            <w:vAlign w:val="center"/>
          </w:tcPr>
          <w:p w14:paraId="65DB18A1">
            <w:r>
              <w:rPr>
                <w:rFonts w:hint="eastAsia"/>
              </w:rPr>
              <w:t>法学院</w:t>
            </w:r>
          </w:p>
        </w:tc>
      </w:tr>
      <w:tr w14:paraId="389B0B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271" w:type="dxa"/>
            <w:vMerge w:val="restart"/>
            <w:vAlign w:val="center"/>
          </w:tcPr>
          <w:p w14:paraId="2B3CE2EA">
            <w:r>
              <w:rPr>
                <w:rFonts w:hint="eastAsia"/>
              </w:rPr>
              <w:t>第三场</w:t>
            </w:r>
          </w:p>
        </w:tc>
        <w:tc>
          <w:tcPr>
            <w:tcW w:w="2126" w:type="dxa"/>
            <w:vMerge w:val="restart"/>
            <w:vAlign w:val="center"/>
          </w:tcPr>
          <w:p w14:paraId="4C2E2F60">
            <w:r>
              <w:rPr>
                <w:rFonts w:hint="eastAsia"/>
              </w:rPr>
              <w:t>12：</w:t>
            </w:r>
            <w:r>
              <w:t>30</w:t>
            </w:r>
            <w:r>
              <w:rPr>
                <w:rFonts w:hint="eastAsia"/>
              </w:rPr>
              <w:t>—1</w:t>
            </w:r>
            <w:r>
              <w:t>4</w:t>
            </w:r>
            <w:r>
              <w:rPr>
                <w:rFonts w:hint="eastAsia"/>
              </w:rPr>
              <w:t>：</w:t>
            </w:r>
            <w:r>
              <w:t>00</w:t>
            </w:r>
          </w:p>
        </w:tc>
        <w:tc>
          <w:tcPr>
            <w:tcW w:w="1701" w:type="dxa"/>
            <w:vAlign w:val="center"/>
          </w:tcPr>
          <w:p w14:paraId="3FEEA24A">
            <w:r>
              <w:rPr>
                <w:rFonts w:hint="eastAsia"/>
              </w:rPr>
              <w:t>图文405</w:t>
            </w:r>
          </w:p>
          <w:p w14:paraId="22DC5CE7">
            <w:r>
              <w:rPr>
                <w:rFonts w:hint="eastAsia"/>
              </w:rPr>
              <w:t>图文411</w:t>
            </w:r>
          </w:p>
        </w:tc>
        <w:tc>
          <w:tcPr>
            <w:tcW w:w="3198" w:type="dxa"/>
            <w:vAlign w:val="center"/>
          </w:tcPr>
          <w:p w14:paraId="7AE4DA63">
            <w:r>
              <w:rPr>
                <w:rFonts w:hint="eastAsia"/>
              </w:rPr>
              <w:t>英语学院</w:t>
            </w:r>
          </w:p>
        </w:tc>
      </w:tr>
      <w:tr w14:paraId="57E0F4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271" w:type="dxa"/>
            <w:vMerge w:val="continue"/>
            <w:vAlign w:val="center"/>
          </w:tcPr>
          <w:p w14:paraId="1CEDC440"/>
        </w:tc>
        <w:tc>
          <w:tcPr>
            <w:tcW w:w="2126" w:type="dxa"/>
            <w:vMerge w:val="continue"/>
            <w:vAlign w:val="center"/>
          </w:tcPr>
          <w:p w14:paraId="688E8A30"/>
        </w:tc>
        <w:tc>
          <w:tcPr>
            <w:tcW w:w="1701" w:type="dxa"/>
            <w:vAlign w:val="center"/>
          </w:tcPr>
          <w:p w14:paraId="05292DE3">
            <w:r>
              <w:rPr>
                <w:rFonts w:hint="eastAsia"/>
              </w:rPr>
              <w:t>图文412</w:t>
            </w:r>
          </w:p>
          <w:p w14:paraId="3F584375">
            <w:r>
              <w:rPr>
                <w:rFonts w:hint="eastAsia"/>
              </w:rPr>
              <w:t>图文510</w:t>
            </w:r>
          </w:p>
        </w:tc>
        <w:tc>
          <w:tcPr>
            <w:tcW w:w="3198" w:type="dxa"/>
            <w:vAlign w:val="center"/>
          </w:tcPr>
          <w:p w14:paraId="3820A82F">
            <w:r>
              <w:rPr>
                <w:rFonts w:hint="eastAsia"/>
              </w:rPr>
              <w:t>东方语学院</w:t>
            </w:r>
          </w:p>
        </w:tc>
      </w:tr>
      <w:tr w14:paraId="7D0E08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271" w:type="dxa"/>
            <w:vMerge w:val="continue"/>
            <w:vAlign w:val="center"/>
          </w:tcPr>
          <w:p w14:paraId="6C075201"/>
        </w:tc>
        <w:tc>
          <w:tcPr>
            <w:tcW w:w="2126" w:type="dxa"/>
            <w:vMerge w:val="continue"/>
            <w:vAlign w:val="center"/>
          </w:tcPr>
          <w:p w14:paraId="6FE1DBE2"/>
        </w:tc>
        <w:tc>
          <w:tcPr>
            <w:tcW w:w="1701" w:type="dxa"/>
            <w:vAlign w:val="center"/>
          </w:tcPr>
          <w:p w14:paraId="7F70D9AD">
            <w:r>
              <w:rPr>
                <w:rFonts w:hint="eastAsia"/>
              </w:rPr>
              <w:t>图文510</w:t>
            </w:r>
          </w:p>
          <w:p w14:paraId="46BD601E">
            <w:r>
              <w:rPr>
                <w:rFonts w:hint="eastAsia"/>
              </w:rPr>
              <w:t>图文51</w:t>
            </w:r>
            <w:r>
              <w:t>7</w:t>
            </w:r>
          </w:p>
        </w:tc>
        <w:tc>
          <w:tcPr>
            <w:tcW w:w="3198" w:type="dxa"/>
            <w:vAlign w:val="center"/>
          </w:tcPr>
          <w:p w14:paraId="6A1D31D8">
            <w:r>
              <w:rPr>
                <w:rFonts w:hint="eastAsia"/>
              </w:rPr>
              <w:t>新闻传播学院</w:t>
            </w:r>
          </w:p>
        </w:tc>
      </w:tr>
      <w:tr w14:paraId="04FA06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271" w:type="dxa"/>
            <w:vMerge w:val="restart"/>
            <w:vAlign w:val="center"/>
          </w:tcPr>
          <w:p w14:paraId="7875B553">
            <w:r>
              <w:rPr>
                <w:rFonts w:hint="eastAsia"/>
              </w:rPr>
              <w:t>第四场</w:t>
            </w:r>
          </w:p>
        </w:tc>
        <w:tc>
          <w:tcPr>
            <w:tcW w:w="2126" w:type="dxa"/>
            <w:vMerge w:val="restart"/>
            <w:vAlign w:val="center"/>
          </w:tcPr>
          <w:p w14:paraId="56BA2C69">
            <w:r>
              <w:rPr>
                <w:rFonts w:hint="eastAsia"/>
              </w:rPr>
              <w:t>14：</w:t>
            </w:r>
            <w:r>
              <w:t>3</w:t>
            </w:r>
            <w:r>
              <w:rPr>
                <w:rFonts w:hint="eastAsia"/>
              </w:rPr>
              <w:t>0—1</w:t>
            </w:r>
            <w:r>
              <w:t>6</w:t>
            </w:r>
            <w:r>
              <w:rPr>
                <w:rFonts w:hint="eastAsia"/>
              </w:rPr>
              <w:t>：</w:t>
            </w:r>
            <w:r>
              <w:t>00</w:t>
            </w:r>
          </w:p>
        </w:tc>
        <w:tc>
          <w:tcPr>
            <w:tcW w:w="1701" w:type="dxa"/>
            <w:vAlign w:val="center"/>
          </w:tcPr>
          <w:p w14:paraId="3F468A57">
            <w:r>
              <w:rPr>
                <w:rFonts w:hint="eastAsia"/>
              </w:rPr>
              <w:t>图文405</w:t>
            </w:r>
          </w:p>
        </w:tc>
        <w:tc>
          <w:tcPr>
            <w:tcW w:w="3198" w:type="dxa"/>
            <w:vAlign w:val="center"/>
          </w:tcPr>
          <w:p w14:paraId="10360F6A">
            <w:r>
              <w:rPr>
                <w:rFonts w:hint="eastAsia"/>
              </w:rPr>
              <w:t>德语系</w:t>
            </w:r>
          </w:p>
        </w:tc>
      </w:tr>
      <w:tr w14:paraId="246FF3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271" w:type="dxa"/>
            <w:vMerge w:val="continue"/>
            <w:vAlign w:val="center"/>
          </w:tcPr>
          <w:p w14:paraId="5F282681"/>
        </w:tc>
        <w:tc>
          <w:tcPr>
            <w:tcW w:w="2126" w:type="dxa"/>
            <w:vMerge w:val="continue"/>
            <w:vAlign w:val="center"/>
          </w:tcPr>
          <w:p w14:paraId="225A1787"/>
        </w:tc>
        <w:tc>
          <w:tcPr>
            <w:tcW w:w="1701" w:type="dxa"/>
            <w:vAlign w:val="center"/>
          </w:tcPr>
          <w:p w14:paraId="754568C3">
            <w:r>
              <w:rPr>
                <w:rFonts w:hint="eastAsia"/>
              </w:rPr>
              <w:t>图文411</w:t>
            </w:r>
          </w:p>
        </w:tc>
        <w:tc>
          <w:tcPr>
            <w:tcW w:w="3198" w:type="dxa"/>
            <w:vAlign w:val="center"/>
          </w:tcPr>
          <w:p w14:paraId="49759970">
            <w:r>
              <w:rPr>
                <w:rFonts w:hint="eastAsia"/>
              </w:rPr>
              <w:t>德语系</w:t>
            </w:r>
          </w:p>
          <w:p w14:paraId="02D0EF10">
            <w:r>
              <w:rPr>
                <w:rFonts w:hint="eastAsia"/>
              </w:rPr>
              <w:t>法语系</w:t>
            </w:r>
          </w:p>
        </w:tc>
      </w:tr>
      <w:tr w14:paraId="1CD3FE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271" w:type="dxa"/>
            <w:vMerge w:val="continue"/>
            <w:vAlign w:val="center"/>
          </w:tcPr>
          <w:p w14:paraId="1A1A61EF"/>
        </w:tc>
        <w:tc>
          <w:tcPr>
            <w:tcW w:w="2126" w:type="dxa"/>
            <w:vMerge w:val="continue"/>
            <w:vAlign w:val="center"/>
          </w:tcPr>
          <w:p w14:paraId="012BDC47"/>
        </w:tc>
        <w:tc>
          <w:tcPr>
            <w:tcW w:w="1701" w:type="dxa"/>
            <w:vAlign w:val="center"/>
          </w:tcPr>
          <w:p w14:paraId="3F64E90B">
            <w:r>
              <w:rPr>
                <w:rFonts w:hint="eastAsia"/>
              </w:rPr>
              <w:t>图文4</w:t>
            </w:r>
            <w:r>
              <w:t>11</w:t>
            </w:r>
          </w:p>
          <w:p w14:paraId="1EF95511">
            <w:r>
              <w:rPr>
                <w:rFonts w:hint="eastAsia"/>
              </w:rPr>
              <w:t>图文4</w:t>
            </w:r>
            <w:r>
              <w:t>12</w:t>
            </w:r>
          </w:p>
          <w:p w14:paraId="0AAE4A17">
            <w:r>
              <w:rPr>
                <w:rFonts w:hint="eastAsia"/>
              </w:rPr>
              <w:t>图文510</w:t>
            </w:r>
          </w:p>
        </w:tc>
        <w:tc>
          <w:tcPr>
            <w:tcW w:w="3198" w:type="dxa"/>
            <w:vAlign w:val="center"/>
          </w:tcPr>
          <w:p w14:paraId="5B5D13F8">
            <w:r>
              <w:rPr>
                <w:rFonts w:hint="eastAsia"/>
              </w:rPr>
              <w:t>西方语系</w:t>
            </w:r>
          </w:p>
        </w:tc>
      </w:tr>
      <w:tr w14:paraId="607F1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271" w:type="dxa"/>
            <w:vMerge w:val="continue"/>
            <w:vAlign w:val="center"/>
          </w:tcPr>
          <w:p w14:paraId="0E1A809C"/>
        </w:tc>
        <w:tc>
          <w:tcPr>
            <w:tcW w:w="2126" w:type="dxa"/>
            <w:vMerge w:val="continue"/>
            <w:vAlign w:val="center"/>
          </w:tcPr>
          <w:p w14:paraId="29C4A71B"/>
        </w:tc>
        <w:tc>
          <w:tcPr>
            <w:tcW w:w="1701" w:type="dxa"/>
            <w:vAlign w:val="center"/>
          </w:tcPr>
          <w:p w14:paraId="682F9F64">
            <w:r>
              <w:rPr>
                <w:rFonts w:hint="eastAsia"/>
              </w:rPr>
              <w:t>图文510</w:t>
            </w:r>
          </w:p>
          <w:p w14:paraId="784B86C1">
            <w:r>
              <w:rPr>
                <w:rFonts w:hint="eastAsia"/>
              </w:rPr>
              <w:t>图文517</w:t>
            </w:r>
          </w:p>
        </w:tc>
        <w:tc>
          <w:tcPr>
            <w:tcW w:w="3198" w:type="dxa"/>
            <w:vAlign w:val="center"/>
          </w:tcPr>
          <w:p w14:paraId="047D930D">
            <w:r>
              <w:rPr>
                <w:rFonts w:hint="eastAsia"/>
              </w:rPr>
              <w:t>国际教育学院</w:t>
            </w:r>
          </w:p>
        </w:tc>
      </w:tr>
      <w:tr w14:paraId="6B425E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271" w:type="dxa"/>
            <w:vMerge w:val="continue"/>
            <w:vAlign w:val="center"/>
          </w:tcPr>
          <w:p w14:paraId="75E8179F"/>
        </w:tc>
        <w:tc>
          <w:tcPr>
            <w:tcW w:w="2126" w:type="dxa"/>
            <w:vMerge w:val="continue"/>
            <w:vAlign w:val="center"/>
          </w:tcPr>
          <w:p w14:paraId="63DF290B"/>
        </w:tc>
        <w:tc>
          <w:tcPr>
            <w:tcW w:w="1701" w:type="dxa"/>
            <w:vAlign w:val="center"/>
          </w:tcPr>
          <w:p w14:paraId="033675A0">
            <w:r>
              <w:rPr>
                <w:rFonts w:hint="eastAsia"/>
              </w:rPr>
              <w:t>图文517</w:t>
            </w:r>
          </w:p>
        </w:tc>
        <w:tc>
          <w:tcPr>
            <w:tcW w:w="3198" w:type="dxa"/>
            <w:vAlign w:val="center"/>
          </w:tcPr>
          <w:p w14:paraId="5B4B1A72">
            <w:r>
              <w:rPr>
                <w:rFonts w:hint="eastAsia"/>
              </w:rPr>
              <w:t>中文学院/国际文化交流学院</w:t>
            </w:r>
          </w:p>
        </w:tc>
      </w:tr>
    </w:tbl>
    <w:p w14:paraId="69A257B7"/>
    <w:p w14:paraId="5EB55F52">
      <w:r>
        <w:rPr>
          <w:rFonts w:hint="eastAsia"/>
        </w:rPr>
        <w:t>备注：</w:t>
      </w:r>
    </w:p>
    <w:p w14:paraId="03FB9317">
      <w:pPr>
        <w:pStyle w:val="9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学生具体座位表请参见“计算机分级考学生座位表（会贴在机房门口）.xlsx”文件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7B7527"/>
    <w:multiLevelType w:val="multilevel"/>
    <w:tmpl w:val="5D7B7527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4B1"/>
    <w:rsid w:val="000077F3"/>
    <w:rsid w:val="00027D7A"/>
    <w:rsid w:val="000421E8"/>
    <w:rsid w:val="000E0FF4"/>
    <w:rsid w:val="00106C46"/>
    <w:rsid w:val="001078D9"/>
    <w:rsid w:val="00171907"/>
    <w:rsid w:val="001B300E"/>
    <w:rsid w:val="002162BD"/>
    <w:rsid w:val="00234EEA"/>
    <w:rsid w:val="00265516"/>
    <w:rsid w:val="002C3397"/>
    <w:rsid w:val="0034204D"/>
    <w:rsid w:val="003425AD"/>
    <w:rsid w:val="003731C1"/>
    <w:rsid w:val="003E0C41"/>
    <w:rsid w:val="00470E8D"/>
    <w:rsid w:val="00482F42"/>
    <w:rsid w:val="004A1B5F"/>
    <w:rsid w:val="004D5644"/>
    <w:rsid w:val="005061E6"/>
    <w:rsid w:val="005419FB"/>
    <w:rsid w:val="005959A7"/>
    <w:rsid w:val="005C280A"/>
    <w:rsid w:val="005D590A"/>
    <w:rsid w:val="005F3F60"/>
    <w:rsid w:val="006301E0"/>
    <w:rsid w:val="00646056"/>
    <w:rsid w:val="006F55D6"/>
    <w:rsid w:val="007066AB"/>
    <w:rsid w:val="00710DA8"/>
    <w:rsid w:val="00771E8B"/>
    <w:rsid w:val="0079462D"/>
    <w:rsid w:val="007A5CB8"/>
    <w:rsid w:val="007A6716"/>
    <w:rsid w:val="007C15A3"/>
    <w:rsid w:val="007F7331"/>
    <w:rsid w:val="00811C90"/>
    <w:rsid w:val="00887F57"/>
    <w:rsid w:val="00895849"/>
    <w:rsid w:val="00926FE2"/>
    <w:rsid w:val="009731AA"/>
    <w:rsid w:val="009B2F6D"/>
    <w:rsid w:val="009C4415"/>
    <w:rsid w:val="00A144B1"/>
    <w:rsid w:val="00A206C7"/>
    <w:rsid w:val="00A22F24"/>
    <w:rsid w:val="00A31FDF"/>
    <w:rsid w:val="00A43372"/>
    <w:rsid w:val="00A6056E"/>
    <w:rsid w:val="00A62570"/>
    <w:rsid w:val="00A6635F"/>
    <w:rsid w:val="00A707D7"/>
    <w:rsid w:val="00B427EE"/>
    <w:rsid w:val="00C375ED"/>
    <w:rsid w:val="00C43E23"/>
    <w:rsid w:val="00C95D8A"/>
    <w:rsid w:val="00CA45C4"/>
    <w:rsid w:val="00CC3E65"/>
    <w:rsid w:val="00CC75AB"/>
    <w:rsid w:val="00CF106B"/>
    <w:rsid w:val="00D22F00"/>
    <w:rsid w:val="00D80C89"/>
    <w:rsid w:val="00E1129F"/>
    <w:rsid w:val="00E314EC"/>
    <w:rsid w:val="00E44F74"/>
    <w:rsid w:val="00F14089"/>
    <w:rsid w:val="00F33B32"/>
    <w:rsid w:val="00F76AFD"/>
    <w:rsid w:val="00FF0E34"/>
    <w:rsid w:val="19D401AF"/>
    <w:rsid w:val="6B2E3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303</Words>
  <Characters>380</Characters>
  <Lines>3</Lines>
  <Paragraphs>1</Paragraphs>
  <TotalTime>4793</TotalTime>
  <ScaleCrop>false</ScaleCrop>
  <LinksUpToDate>false</LinksUpToDate>
  <CharactersWithSpaces>380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2024-08-25T22:56:00Z</dcterms:created>
  <dc:creator>guier Feng</dc:creator>
  <cp:lastModifiedBy>李刚</cp:lastModifiedBy>
  <dcterms:modified xsi:type="dcterms:W3CDTF">2026-08-30T14:47:18Z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634B0108E153403F870F0CC0F3955AC2_13</vt:lpwstr>
  </property>
  <property fmtid="{D5CDD505-2E9C-101B-9397-08002B2CF9AE}" pid="4" name="KSOTemplateDocerSaveRecord">
    <vt:lpwstr>eyJoZGlkIjoiYTM5NTRlYTk2YTVjODk2MDlkZjkyMTlhNGE5NTllNDAiLCJ1c2VySWQiOiI5NTEzOTc1NzAifQ==</vt:lpwstr>
  </property>
</Properties>
</file>